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6B" w:rsidRPr="002E6C6B" w:rsidRDefault="00BF6F6B" w:rsidP="00BF6F6B">
      <w:pPr>
        <w:numPr>
          <w:ilvl w:val="0"/>
          <w:numId w:val="1"/>
        </w:numPr>
        <w:jc w:val="right"/>
        <w:rPr>
          <w:rFonts w:ascii="Times New Roman" w:hAnsi="Times New Roman"/>
          <w:b/>
          <w:sz w:val="20"/>
          <w:szCs w:val="20"/>
        </w:rPr>
      </w:pPr>
      <w:r w:rsidRPr="002E6C6B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BF6F6B" w:rsidRPr="002E6C6B" w:rsidTr="007619ED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BF6F6B" w:rsidRPr="002E6C6B" w:rsidRDefault="00BF6F6B" w:rsidP="007619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9F2939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Na</w:t>
            </w:r>
            <w:r w:rsidR="00691EF7" w:rsidRPr="002E6C6B">
              <w:rPr>
                <w:rFonts w:ascii="Times New Roman" w:hAnsi="Times New Roman"/>
              </w:rPr>
              <w:t>zwa modułu (bloku przedmiotów):</w:t>
            </w:r>
          </w:p>
          <w:p w:rsidR="00691EF7" w:rsidRPr="002E6C6B" w:rsidRDefault="00691EF7" w:rsidP="009F29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Kod modułu: </w:t>
            </w: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2E6C6B" w:rsidRDefault="00BF6F6B" w:rsidP="009F29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</w:rPr>
              <w:t xml:space="preserve">Nazwa przedmiotu:  </w:t>
            </w:r>
          </w:p>
          <w:p w:rsidR="00BF6F6B" w:rsidRPr="002E6C6B" w:rsidRDefault="009F2939" w:rsidP="009F29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Kod przedmiotu: </w:t>
            </w:r>
          </w:p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F2939" w:rsidRPr="002E6C6B" w:rsidRDefault="00BF6F6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</w:rPr>
              <w:t>Nazwa jednostki prowadzącej przedmiot / moduł:</w:t>
            </w:r>
          </w:p>
          <w:p w:rsidR="00BF6F6B" w:rsidRPr="002E6C6B" w:rsidRDefault="00BF6F6B" w:rsidP="009F2939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Nazwa kierunku: </w:t>
            </w:r>
          </w:p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Poziom kształcenia: </w:t>
            </w:r>
            <w:r w:rsidRPr="002E6C6B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Forma studiów:</w:t>
            </w: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 xml:space="preserve"> STACJONARNE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BF6F6B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Profil kształcenia:</w:t>
            </w:r>
            <w:r w:rsidRPr="002E6C6B">
              <w:rPr>
                <w:rFonts w:ascii="Times New Roman" w:hAnsi="Times New Roman"/>
              </w:rPr>
              <w:br/>
            </w: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Specjalność:</w:t>
            </w:r>
          </w:p>
          <w:p w:rsidR="00691EF7" w:rsidRPr="002E6C6B" w:rsidRDefault="00DD11CC" w:rsidP="00691E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wszystkie</w:t>
            </w:r>
          </w:p>
          <w:p w:rsidR="00BF6F6B" w:rsidRPr="002E6C6B" w:rsidRDefault="00BF6F6B" w:rsidP="00691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Rok / semestr: </w:t>
            </w:r>
          </w:p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Status przedmiotu /modułu:</w:t>
            </w:r>
          </w:p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OBOWIĄZKOWY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Język przedmiotu / modułu:</w:t>
            </w:r>
          </w:p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ANGIELSKI / POLSKI</w:t>
            </w: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6B" w:rsidRPr="002E6C6B" w:rsidRDefault="00BF6F6B" w:rsidP="007619ED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C6B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E6C6B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BF6F6B" w:rsidRPr="002E6C6B" w:rsidTr="007619ED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6F6B" w:rsidRPr="002E6C6B" w:rsidRDefault="00BF6F6B" w:rsidP="007619E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7F9" w:rsidRPr="002E6C6B" w:rsidTr="007619ED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F9" w:rsidRPr="002E6C6B" w:rsidRDefault="008877F9" w:rsidP="007619ED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7F9" w:rsidRPr="002E6C6B" w:rsidRDefault="008877F9" w:rsidP="009F29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 xml:space="preserve">Poszerzenie kompetencji komunikacyjnej w zakresie czterech podstawowych sprawności (czytanie, słuchanie, mówienie, pisanie) w stopniu określonym treściami merytorycznymi oraz rozbudowanie zasobu słownictwa z uwzględnieniem słownictwa związanego z administracją. </w:t>
            </w:r>
          </w:p>
        </w:tc>
      </w:tr>
      <w:tr w:rsidR="008877F9" w:rsidRPr="002E6C6B" w:rsidTr="007619ED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7F9" w:rsidRPr="002E6C6B" w:rsidRDefault="008877F9" w:rsidP="007619ED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7F9" w:rsidRPr="002E6C6B" w:rsidRDefault="00691EF7" w:rsidP="00691EF7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 xml:space="preserve">Znajomość języka angielskiego w stopniu </w:t>
            </w:r>
            <w:r w:rsidR="008877F9" w:rsidRPr="002E6C6B">
              <w:rPr>
                <w:rFonts w:ascii="Times New Roman" w:hAnsi="Times New Roman"/>
                <w:sz w:val="24"/>
                <w:szCs w:val="24"/>
              </w:rPr>
              <w:t>umożliwiając</w:t>
            </w:r>
            <w:r w:rsidRPr="002E6C6B">
              <w:rPr>
                <w:rFonts w:ascii="Times New Roman" w:hAnsi="Times New Roman"/>
                <w:sz w:val="24"/>
                <w:szCs w:val="24"/>
              </w:rPr>
              <w:t>ym</w:t>
            </w:r>
            <w:r w:rsidR="008877F9" w:rsidRPr="002E6C6B">
              <w:rPr>
                <w:rFonts w:ascii="Times New Roman" w:hAnsi="Times New Roman"/>
                <w:sz w:val="24"/>
                <w:szCs w:val="24"/>
              </w:rPr>
              <w:t xml:space="preserve"> aktywny udział w zajęciach.</w:t>
            </w:r>
          </w:p>
        </w:tc>
      </w:tr>
      <w:tr w:rsidR="008877F9" w:rsidRPr="002E6C6B" w:rsidTr="007619ED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877F9" w:rsidRPr="002E6C6B" w:rsidRDefault="008877F9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8877F9" w:rsidRPr="002E6C6B" w:rsidTr="007619ED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77F9" w:rsidRPr="002E6C6B" w:rsidRDefault="008877F9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77F9" w:rsidRPr="002E6C6B" w:rsidRDefault="008877F9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7F9" w:rsidRPr="002E6C6B" w:rsidRDefault="008877F9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Odniesienie do efektów dla </w:t>
            </w:r>
            <w:r w:rsidRPr="002E6C6B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8877F9" w:rsidRPr="002E6C6B" w:rsidTr="007619ED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F9" w:rsidRPr="002E6C6B" w:rsidRDefault="008877F9" w:rsidP="007619ED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E6C6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Umiejętności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7F9" w:rsidRPr="002E6C6B" w:rsidRDefault="008877F9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77F9" w:rsidRPr="002E6C6B" w:rsidTr="00844EA5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F9" w:rsidRPr="002E6C6B" w:rsidRDefault="00186FC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7F9" w:rsidRPr="002E6C6B" w:rsidRDefault="008877F9" w:rsidP="00691E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Rozumie, analizuje i interpretuje proste formy wypowiedzi pisemnej i ustnej w celu rozwijania umiejętności słuchania i czytania ze zrozumieniem.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7F9" w:rsidRPr="002E6C6B" w:rsidRDefault="00186FC0" w:rsidP="00691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8877F9" w:rsidRPr="002E6C6B" w:rsidTr="00844EA5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F9" w:rsidRPr="002E6C6B" w:rsidRDefault="00186FC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7F9" w:rsidRPr="002E6C6B" w:rsidRDefault="008877F9" w:rsidP="00691E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Konstruuje proste wypowiedzi pisemne z wykorzystaniem właściwego słownictwa charakterystycznego dla danej formy komunikacji.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7F9" w:rsidRPr="002E6C6B" w:rsidRDefault="00186FC0" w:rsidP="00691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br/>
              <w:t>K1P_U20</w:t>
            </w:r>
            <w:r w:rsidRPr="002E6C6B">
              <w:rPr>
                <w:rFonts w:ascii="Times New Roman" w:hAnsi="Times New Roman"/>
                <w:sz w:val="24"/>
                <w:szCs w:val="24"/>
              </w:rPr>
              <w:br/>
              <w:t>K1P_U25</w:t>
            </w:r>
          </w:p>
        </w:tc>
      </w:tr>
      <w:tr w:rsidR="008877F9" w:rsidRPr="002E6C6B" w:rsidTr="00844EA5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F9" w:rsidRPr="002E6C6B" w:rsidRDefault="00186FC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7F9" w:rsidRPr="002E6C6B" w:rsidRDefault="008877F9" w:rsidP="00691E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Potrafi porozumiewać się w prostych sytuacjach komunikacyjnych, wymagających jedynie bezpośredniej wymiany zdań na tematy znane i typowe.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7F9" w:rsidRPr="002E6C6B" w:rsidRDefault="00186FC0" w:rsidP="00691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br/>
              <w:t>K1P_U25</w:t>
            </w:r>
          </w:p>
        </w:tc>
      </w:tr>
      <w:tr w:rsidR="008877F9" w:rsidRPr="002E6C6B" w:rsidTr="007619ED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F9" w:rsidRPr="002E6C6B" w:rsidRDefault="00186FC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7F9" w:rsidRPr="002E6C6B" w:rsidRDefault="008877F9" w:rsidP="00A242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 xml:space="preserve">Rozumie i stosuje najczęściej używane </w:t>
            </w:r>
            <w:r w:rsidR="00A242D3" w:rsidRPr="002E6C6B">
              <w:rPr>
                <w:rFonts w:ascii="Times New Roman" w:hAnsi="Times New Roman"/>
                <w:sz w:val="24"/>
                <w:szCs w:val="24"/>
              </w:rPr>
              <w:t xml:space="preserve">zwroty i </w:t>
            </w:r>
            <w:r w:rsidRPr="002E6C6B">
              <w:rPr>
                <w:rFonts w:ascii="Times New Roman" w:hAnsi="Times New Roman"/>
                <w:sz w:val="24"/>
                <w:szCs w:val="24"/>
              </w:rPr>
              <w:t xml:space="preserve">wyrażenia </w:t>
            </w:r>
            <w:r w:rsidR="00A242D3" w:rsidRPr="002E6C6B">
              <w:rPr>
                <w:rFonts w:ascii="Times New Roman" w:hAnsi="Times New Roman"/>
                <w:sz w:val="24"/>
                <w:szCs w:val="24"/>
              </w:rPr>
              <w:t>z</w:t>
            </w:r>
            <w:r w:rsidRPr="002E6C6B">
              <w:rPr>
                <w:rFonts w:ascii="Times New Roman" w:hAnsi="Times New Roman"/>
                <w:sz w:val="24"/>
                <w:szCs w:val="24"/>
              </w:rPr>
              <w:t>wiązan</w:t>
            </w:r>
            <w:r w:rsidR="00A242D3" w:rsidRPr="002E6C6B">
              <w:rPr>
                <w:rFonts w:ascii="Times New Roman" w:hAnsi="Times New Roman"/>
                <w:sz w:val="24"/>
                <w:szCs w:val="24"/>
              </w:rPr>
              <w:t>e</w:t>
            </w:r>
            <w:r w:rsidRPr="002E6C6B">
              <w:rPr>
                <w:rFonts w:ascii="Times New Roman" w:hAnsi="Times New Roman"/>
                <w:sz w:val="24"/>
                <w:szCs w:val="24"/>
              </w:rPr>
              <w:t xml:space="preserve"> z administracją.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7F9" w:rsidRPr="002E6C6B" w:rsidRDefault="00186FC0" w:rsidP="00691E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8877F9" w:rsidRPr="002E6C6B" w:rsidTr="007619ED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F9" w:rsidRPr="002E6C6B" w:rsidRDefault="008877F9" w:rsidP="007619ED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E6C6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Kompetencje społeczne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7F9" w:rsidRPr="002E6C6B" w:rsidRDefault="008877F9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C5B" w:rsidRPr="002E6C6B" w:rsidTr="005C3F88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5B" w:rsidRPr="002E6C6B" w:rsidRDefault="00186FC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5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240C5B" w:rsidRPr="002E6C6B" w:rsidRDefault="00240C5B" w:rsidP="00691EF7">
            <w:pPr>
              <w:pStyle w:val="Tekstpodstawowy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6C6B">
              <w:rPr>
                <w:rFonts w:ascii="Times New Roman" w:hAnsi="Times New Roman"/>
                <w:sz w:val="22"/>
                <w:szCs w:val="22"/>
                <w:lang w:eastAsia="en-US"/>
              </w:rPr>
              <w:t>Jest ukierunkowany na poszerzenie perspektywy postrzegania świata oraz bardziej precyzyjne opisywanie rzeczywistości celem podniesienia skuteczności podejmowanych decyzji.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40C5B" w:rsidRPr="002E6C6B" w:rsidRDefault="00240C5B" w:rsidP="00691EF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K1P_K02</w:t>
            </w:r>
          </w:p>
          <w:p w:rsidR="00240C5B" w:rsidRPr="002E6C6B" w:rsidRDefault="00240C5B" w:rsidP="00691EF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K1P_K05</w:t>
            </w:r>
          </w:p>
        </w:tc>
      </w:tr>
      <w:tr w:rsidR="00240C5B" w:rsidRPr="002E6C6B" w:rsidTr="007619ED">
        <w:trPr>
          <w:trHeight w:val="816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lastRenderedPageBreak/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Lp. efektu kształcenia</w:t>
            </w:r>
            <w:r w:rsidRPr="002E6C6B">
              <w:rPr>
                <w:rFonts w:ascii="Times New Roman" w:hAnsi="Times New Roman"/>
              </w:rPr>
              <w:br/>
            </w:r>
          </w:p>
        </w:tc>
      </w:tr>
      <w:tr w:rsidR="00240C5B" w:rsidRPr="002E6C6B" w:rsidTr="007619ED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5B" w:rsidRPr="002E6C6B" w:rsidRDefault="002570AA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kolokwium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5B" w:rsidRPr="002E6C6B" w:rsidRDefault="007F3D69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1,2,4</w:t>
            </w:r>
          </w:p>
        </w:tc>
      </w:tr>
      <w:tr w:rsidR="00240C5B" w:rsidRPr="002E6C6B" w:rsidTr="007619ED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5B" w:rsidRPr="002E6C6B" w:rsidRDefault="002570AA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rozwiązywanie zadań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C5B" w:rsidRPr="002E6C6B" w:rsidRDefault="007F3D69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2,3,5</w:t>
            </w:r>
          </w:p>
        </w:tc>
      </w:tr>
      <w:tr w:rsidR="002570AA" w:rsidRPr="002E6C6B" w:rsidTr="007619ED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0AA" w:rsidRPr="002E6C6B" w:rsidRDefault="002570AA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praca zespołowa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0AA" w:rsidRPr="002E6C6B" w:rsidRDefault="007F3D69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2,3,4</w:t>
            </w:r>
          </w:p>
        </w:tc>
      </w:tr>
      <w:tr w:rsidR="002570AA" w:rsidRPr="002E6C6B" w:rsidTr="007619ED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0AA" w:rsidRPr="002E6C6B" w:rsidRDefault="002570AA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zadania domowe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0AA" w:rsidRPr="002E6C6B" w:rsidRDefault="007F3D69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2,3,4,5</w:t>
            </w:r>
          </w:p>
        </w:tc>
      </w:tr>
      <w:tr w:rsidR="00240C5B" w:rsidRPr="002E6C6B" w:rsidTr="007619ED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NAKŁAD PRACY STUDENTA</w:t>
            </w:r>
          </w:p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0C5B" w:rsidRPr="002E6C6B" w:rsidTr="007619ED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Liczba godzin  </w:t>
            </w:r>
          </w:p>
        </w:tc>
      </w:tr>
      <w:tr w:rsidR="00240C5B" w:rsidRPr="002E6C6B" w:rsidTr="007619ED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C6B">
              <w:rPr>
                <w:rFonts w:ascii="Times New Roman" w:hAnsi="Times New Roman"/>
                <w:sz w:val="20"/>
                <w:szCs w:val="20"/>
              </w:rPr>
              <w:t>w tym zajęcia powiązane z praktycznym przygotowaniem zawodowym</w:t>
            </w:r>
          </w:p>
        </w:tc>
      </w:tr>
      <w:tr w:rsidR="00240C5B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C5B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5B" w:rsidRPr="002E6C6B" w:rsidRDefault="00240C5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C5B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E6C6B">
              <w:rPr>
                <w:rFonts w:ascii="Times New Roman" w:hAnsi="Times New Roman"/>
              </w:rPr>
              <w:t>Udział w ćwiczeniach audytoryjnych i laboratoryjnych</w:t>
            </w:r>
            <w:r w:rsidRPr="002E6C6B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40C5B" w:rsidRPr="002E6C6B" w:rsidRDefault="00DB4406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30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5B" w:rsidRPr="002E6C6B" w:rsidRDefault="00DD11CC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B2BF0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F0" w:rsidRPr="002E6C6B" w:rsidRDefault="001B2BF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Samodzielne przygotowywanie się do ćwiczeń</w:t>
            </w:r>
            <w:r w:rsidRPr="002E6C6B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2BF0" w:rsidRPr="002E6C6B" w:rsidRDefault="001B2BF0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BF0" w:rsidRPr="002E6C6B" w:rsidRDefault="00DD11CC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B2BF0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F0" w:rsidRPr="002E6C6B" w:rsidRDefault="001B2BF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Przygotowanie projektu / eseju / itp.</w:t>
            </w:r>
            <w:r w:rsidRPr="002E6C6B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2BF0" w:rsidRPr="002E6C6B" w:rsidRDefault="001B2BF0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BF0" w:rsidRPr="002E6C6B" w:rsidRDefault="001B2BF0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2BF0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F0" w:rsidRPr="002E6C6B" w:rsidRDefault="001B2BF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2BF0" w:rsidRPr="002E6C6B" w:rsidRDefault="001B2BF0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BF0" w:rsidRPr="002E6C6B" w:rsidRDefault="00DD11CC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B2BF0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F0" w:rsidRPr="002E6C6B" w:rsidRDefault="001B2BF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BF0" w:rsidRPr="002E6C6B" w:rsidRDefault="001B2BF0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BF0" w:rsidRPr="002E6C6B" w:rsidRDefault="001B2BF0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2BF0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F0" w:rsidRPr="002E6C6B" w:rsidRDefault="001B2BF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2BF0" w:rsidRPr="002E6C6B" w:rsidRDefault="001B2BF0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BF0" w:rsidRPr="002E6C6B" w:rsidRDefault="001B2BF0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2BF0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F0" w:rsidRPr="002E6C6B" w:rsidRDefault="001B2BF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B2BF0" w:rsidRPr="002E6C6B" w:rsidRDefault="001B2BF0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52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2BF0" w:rsidRPr="002E6C6B" w:rsidRDefault="00DD11CC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240C5B" w:rsidRPr="002E6C6B" w:rsidTr="007619ED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40C5B" w:rsidRPr="002E6C6B" w:rsidRDefault="002570AA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2</w:t>
            </w:r>
          </w:p>
        </w:tc>
      </w:tr>
      <w:tr w:rsidR="00240C5B" w:rsidRPr="002E6C6B" w:rsidTr="007619ED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E6C6B">
              <w:rPr>
                <w:rFonts w:ascii="Times New Roman" w:hAnsi="Times New Roman"/>
              </w:rPr>
              <w:t>Liczba p. ECTS związana z zajęciami praktycznymi</w:t>
            </w:r>
            <w:r w:rsidRPr="002E6C6B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40C5B" w:rsidRPr="002E6C6B" w:rsidRDefault="00DD11CC" w:rsidP="00DD1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320D5">
              <w:rPr>
                <w:rFonts w:ascii="Times New Roman" w:hAnsi="Times New Roman"/>
                <w:b/>
              </w:rPr>
              <w:t>,4</w:t>
            </w:r>
          </w:p>
        </w:tc>
      </w:tr>
      <w:tr w:rsidR="00240C5B" w:rsidRPr="002E6C6B" w:rsidTr="002570A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240C5B" w:rsidRPr="002E6C6B" w:rsidRDefault="00240C5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40C5B" w:rsidRPr="00DD11CC" w:rsidRDefault="002570AA" w:rsidP="00DD1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</w:rPr>
              <w:t>1,</w:t>
            </w:r>
            <w:r w:rsidR="00C320D5">
              <w:rPr>
                <w:rFonts w:ascii="Times New Roman" w:hAnsi="Times New Roman"/>
                <w:b/>
              </w:rPr>
              <w:t>3</w:t>
            </w:r>
          </w:p>
        </w:tc>
      </w:tr>
    </w:tbl>
    <w:p w:rsidR="00BF6F6B" w:rsidRPr="002E6C6B" w:rsidRDefault="00BF6F6B" w:rsidP="00BF6F6B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BF6F6B" w:rsidRPr="002E6C6B" w:rsidRDefault="00BF6F6B" w:rsidP="00BF6F6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2E6C6B">
        <w:rPr>
          <w:rFonts w:ascii="Times New Roman" w:hAnsi="Times New Roman"/>
          <w:b/>
          <w:sz w:val="24"/>
          <w:szCs w:val="24"/>
        </w:rPr>
        <w:t>Informacje 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845"/>
        <w:gridCol w:w="558"/>
        <w:gridCol w:w="451"/>
        <w:gridCol w:w="908"/>
        <w:gridCol w:w="675"/>
        <w:gridCol w:w="684"/>
        <w:gridCol w:w="904"/>
        <w:gridCol w:w="455"/>
        <w:gridCol w:w="1359"/>
        <w:gridCol w:w="1360"/>
      </w:tblGrid>
      <w:tr w:rsidR="00BF6F6B" w:rsidRPr="002E6C6B" w:rsidTr="007619ED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BF6F6B" w:rsidRPr="002E6C6B" w:rsidRDefault="00BF6F6B" w:rsidP="007619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Nazwa modułu (bloku przedmiotów): </w:t>
            </w:r>
          </w:p>
          <w:p w:rsidR="002570AA" w:rsidRPr="002E6C6B" w:rsidRDefault="003B74B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JĘZYK OBCY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Kod modułu: </w:t>
            </w: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</w:rPr>
              <w:t xml:space="preserve">Nazwa przedmiotu:  </w:t>
            </w:r>
          </w:p>
          <w:p w:rsidR="00BF6F6B" w:rsidRPr="002E6C6B" w:rsidRDefault="003B74B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Kod przedmiotu: </w:t>
            </w:r>
          </w:p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B74BB" w:rsidRPr="002E6C6B" w:rsidRDefault="00BF6F6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</w:rPr>
              <w:t>Nazwa jednostki prowadzącej przedmiot / moduł:</w:t>
            </w:r>
          </w:p>
          <w:p w:rsidR="00BF6F6B" w:rsidRPr="002E6C6B" w:rsidRDefault="002570AA" w:rsidP="00B57803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</w:rPr>
              <w:t>INSTYTUT EKONOMICZNY</w:t>
            </w:r>
            <w:bookmarkStart w:id="0" w:name="_GoBack"/>
            <w:bookmarkEnd w:id="0"/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Nazwa kierunku:</w:t>
            </w:r>
          </w:p>
          <w:p w:rsidR="00BF6F6B" w:rsidRPr="002E6C6B" w:rsidRDefault="002570AA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Poziom kształcenia: </w:t>
            </w:r>
            <w:r w:rsidR="002570AA" w:rsidRPr="002E6C6B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Forma studiów:</w:t>
            </w:r>
          </w:p>
          <w:p w:rsidR="00BF6F6B" w:rsidRPr="002E6C6B" w:rsidRDefault="002570AA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Profil kształcenia:</w:t>
            </w:r>
          </w:p>
          <w:p w:rsidR="00BF6F6B" w:rsidRPr="002E6C6B" w:rsidRDefault="002570AA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Specjalność:</w:t>
            </w:r>
          </w:p>
          <w:p w:rsidR="003B74BB" w:rsidRPr="002E6C6B" w:rsidRDefault="00DD11CC" w:rsidP="003B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wszystkie</w:t>
            </w:r>
          </w:p>
          <w:p w:rsidR="00BF6F6B" w:rsidRPr="002E6C6B" w:rsidRDefault="00BF6F6B" w:rsidP="003B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 xml:space="preserve">Rok / semestr: </w:t>
            </w:r>
          </w:p>
          <w:p w:rsidR="00BF6F6B" w:rsidRPr="002E6C6B" w:rsidRDefault="002570AA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1/1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Status przedmiotu /modułu:</w:t>
            </w:r>
          </w:p>
          <w:p w:rsidR="00BF6F6B" w:rsidRPr="002E6C6B" w:rsidRDefault="002570AA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  <w:sz w:val="24"/>
                <w:szCs w:val="24"/>
              </w:rPr>
              <w:t>OBOWIĄZKOWY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F6F6B" w:rsidRPr="002E6C6B" w:rsidRDefault="00BF6F6B" w:rsidP="002570AA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Język przedmiotu / modułu:</w:t>
            </w:r>
            <w:r w:rsidR="002570AA" w:rsidRPr="002E6C6B">
              <w:rPr>
                <w:rFonts w:ascii="Times New Roman" w:hAnsi="Times New Roman"/>
              </w:rPr>
              <w:br/>
            </w:r>
            <w:r w:rsidR="002570AA" w:rsidRPr="002E6C6B">
              <w:rPr>
                <w:rFonts w:ascii="Times New Roman" w:hAnsi="Times New Roman"/>
                <w:b/>
                <w:sz w:val="24"/>
                <w:szCs w:val="24"/>
              </w:rPr>
              <w:t>ANGIELSKI / POLSKI</w:t>
            </w:r>
          </w:p>
        </w:tc>
      </w:tr>
      <w:tr w:rsidR="00BF6F6B" w:rsidRPr="002E6C6B" w:rsidTr="007619ED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Forma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wykład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ćwiczenia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laboratorium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projekt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seminarium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C6B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E6C6B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BF6F6B" w:rsidRPr="002E6C6B" w:rsidTr="007619ED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Wymiar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6B" w:rsidRPr="002E6C6B" w:rsidRDefault="008A6937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F6B" w:rsidRPr="002E6C6B" w:rsidTr="007619ED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lastRenderedPageBreak/>
              <w:t>Koordynator przedmiotu / modułu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6F6B" w:rsidRPr="002E6C6B" w:rsidRDefault="00917870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  <w:bCs/>
                <w:sz w:val="24"/>
                <w:szCs w:val="24"/>
              </w:rPr>
              <w:t>mgr Małgorzata Matuszewska</w:t>
            </w:r>
          </w:p>
        </w:tc>
      </w:tr>
      <w:tr w:rsidR="00BF6F6B" w:rsidRPr="002E6C6B" w:rsidTr="007619ED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7870" w:rsidRPr="002E6C6B" w:rsidRDefault="00917870" w:rsidP="0091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 xml:space="preserve">mgr Grażyna </w:t>
            </w:r>
            <w:proofErr w:type="spellStart"/>
            <w:r w:rsidRPr="002E6C6B">
              <w:rPr>
                <w:rFonts w:ascii="Times New Roman" w:hAnsi="Times New Roman"/>
                <w:sz w:val="24"/>
                <w:szCs w:val="24"/>
              </w:rPr>
              <w:t>Zumkowska</w:t>
            </w:r>
            <w:proofErr w:type="spellEnd"/>
          </w:p>
          <w:p w:rsidR="00917870" w:rsidRPr="002E6C6B" w:rsidRDefault="00917870" w:rsidP="0091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proofErr w:type="spellStart"/>
            <w:r w:rsidRPr="002E6C6B">
              <w:rPr>
                <w:rFonts w:ascii="Times New Roman" w:hAnsi="Times New Roman"/>
                <w:sz w:val="24"/>
                <w:szCs w:val="24"/>
              </w:rPr>
              <w:t>Arco</w:t>
            </w:r>
            <w:proofErr w:type="spellEnd"/>
            <w:r w:rsidRPr="002E6C6B">
              <w:rPr>
                <w:rFonts w:ascii="Times New Roman" w:hAnsi="Times New Roman"/>
                <w:sz w:val="24"/>
                <w:szCs w:val="24"/>
              </w:rPr>
              <w:t xml:space="preserve"> van </w:t>
            </w:r>
            <w:proofErr w:type="spellStart"/>
            <w:r w:rsidRPr="002E6C6B">
              <w:rPr>
                <w:rFonts w:ascii="Times New Roman" w:hAnsi="Times New Roman"/>
                <w:sz w:val="24"/>
                <w:szCs w:val="24"/>
              </w:rPr>
              <w:t>Ieperen</w:t>
            </w:r>
            <w:proofErr w:type="spellEnd"/>
          </w:p>
          <w:p w:rsidR="00917870" w:rsidRPr="002E6C6B" w:rsidRDefault="00917870" w:rsidP="0091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mgr Edyta Kaczyńska</w:t>
            </w:r>
          </w:p>
          <w:p w:rsidR="00917870" w:rsidRPr="002E6C6B" w:rsidRDefault="00917870" w:rsidP="0091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mgr Agata Naganowska</w:t>
            </w:r>
          </w:p>
          <w:p w:rsidR="00917870" w:rsidRPr="002E6C6B" w:rsidRDefault="00917870" w:rsidP="0091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mgr Dariusz Leszczyński</w:t>
            </w:r>
          </w:p>
          <w:p w:rsidR="00917870" w:rsidRPr="002E6C6B" w:rsidRDefault="00917870" w:rsidP="0091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proofErr w:type="spellStart"/>
            <w:r w:rsidRPr="002E6C6B">
              <w:rPr>
                <w:rFonts w:ascii="Times New Roman" w:hAnsi="Times New Roman"/>
                <w:sz w:val="24"/>
                <w:szCs w:val="24"/>
              </w:rPr>
              <w:t>LudmilaPashits</w:t>
            </w:r>
            <w:proofErr w:type="spellEnd"/>
          </w:p>
          <w:p w:rsidR="00917870" w:rsidRPr="002E6C6B" w:rsidRDefault="00917870" w:rsidP="00917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mgr Marlena Kardasz</w:t>
            </w:r>
          </w:p>
          <w:p w:rsidR="00BF6F6B" w:rsidRPr="002E6C6B" w:rsidRDefault="00917870" w:rsidP="00917870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mgr Danuta Zdrojewska</w:t>
            </w:r>
          </w:p>
        </w:tc>
      </w:tr>
      <w:tr w:rsidR="00BF6F6B" w:rsidRPr="002E6C6B" w:rsidTr="007619ED">
        <w:trPr>
          <w:trHeight w:val="54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F6F6B" w:rsidRPr="002E6C6B" w:rsidRDefault="00BF6F6B" w:rsidP="00761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BF6F6B" w:rsidRPr="002E6C6B" w:rsidTr="007619ED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Wykład</w:t>
            </w:r>
          </w:p>
        </w:tc>
      </w:tr>
      <w:tr w:rsidR="00BF6F6B" w:rsidRPr="002E6C6B" w:rsidTr="007619ED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F6B" w:rsidRPr="002E6C6B" w:rsidRDefault="00BF6F6B" w:rsidP="007619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F6F6B" w:rsidRPr="002E6C6B" w:rsidTr="007619ED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F6F6B" w:rsidRPr="002E6C6B" w:rsidRDefault="00BF6F6B" w:rsidP="007619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W tym treści powiązane z praktycznym przygotowaniem zawodowym: [%]</w:t>
            </w:r>
          </w:p>
        </w:tc>
      </w:tr>
      <w:tr w:rsidR="00BF6F6B" w:rsidRPr="002E6C6B" w:rsidTr="007619ED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BF6F6B" w:rsidRPr="002E6C6B" w:rsidRDefault="00BF6F6B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Ćwiczenia</w:t>
            </w:r>
          </w:p>
        </w:tc>
      </w:tr>
      <w:tr w:rsidR="008A6937" w:rsidRPr="002E6C6B" w:rsidTr="007619ED">
        <w:trPr>
          <w:trHeight w:val="520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937" w:rsidRPr="002E6C6B" w:rsidRDefault="00917870" w:rsidP="00A242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Rozwijanie</w:t>
            </w:r>
            <w:r w:rsidR="008A6937" w:rsidRPr="002E6C6B">
              <w:rPr>
                <w:rFonts w:ascii="Times New Roman" w:hAnsi="Times New Roman"/>
                <w:sz w:val="24"/>
                <w:szCs w:val="24"/>
              </w:rPr>
              <w:t xml:space="preserve"> kompetencji językowej</w:t>
            </w:r>
            <w:r w:rsidRPr="002E6C6B">
              <w:rPr>
                <w:rFonts w:ascii="Times New Roman" w:hAnsi="Times New Roman"/>
                <w:sz w:val="24"/>
                <w:szCs w:val="24"/>
              </w:rPr>
              <w:t xml:space="preserve"> w zakresie podstawowych struktur gramatycznych i leksykalnych stosowanych w prostych sytuacjach komunikacyjnych. Rozwijanie sprawności komunikacyjnej w zakresie słuchania i czytania ze zrozumieniem zróżnicowanych form wypowiedzi i tekstów dotycząc</w:t>
            </w:r>
            <w:r w:rsidR="00A242D3" w:rsidRPr="002E6C6B">
              <w:rPr>
                <w:rFonts w:ascii="Times New Roman" w:hAnsi="Times New Roman"/>
                <w:sz w:val="24"/>
                <w:szCs w:val="24"/>
              </w:rPr>
              <w:t>ych spraw rutynowych, przeszłych i przyszłych wydarzeń oraz planów w życiu rodzinnym, towarzyskim i zawodowym. Rozwijanie umiejętności budowania prostych komunikatywnych wypowiedzi ustnych i pisemnych.</w:t>
            </w:r>
          </w:p>
        </w:tc>
      </w:tr>
      <w:tr w:rsidR="008A6937" w:rsidRPr="002E6C6B" w:rsidTr="007619ED">
        <w:trPr>
          <w:trHeight w:val="49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42D3" w:rsidRPr="002E6C6B" w:rsidRDefault="008A6937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</w:rPr>
              <w:t xml:space="preserve">W tym treści powiązane z praktycznym przygotowaniem zawodowym: </w:t>
            </w:r>
            <w:r w:rsidRPr="002E6C6B">
              <w:rPr>
                <w:rFonts w:ascii="Times New Roman" w:hAnsi="Times New Roman"/>
                <w:b/>
              </w:rPr>
              <w:t>50%</w:t>
            </w:r>
          </w:p>
          <w:p w:rsidR="008A6937" w:rsidRPr="002E6C6B" w:rsidRDefault="008A6937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br/>
            </w:r>
            <w:r w:rsidR="00691EF7" w:rsidRPr="002E6C6B">
              <w:rPr>
                <w:rFonts w:ascii="Times New Roman" w:hAnsi="Times New Roman"/>
                <w:sz w:val="24"/>
                <w:szCs w:val="24"/>
              </w:rPr>
              <w:t xml:space="preserve">Zapoznanie studentów z podstawowym </w:t>
            </w:r>
            <w:r w:rsidRPr="002E6C6B">
              <w:rPr>
                <w:rFonts w:ascii="Times New Roman" w:hAnsi="Times New Roman"/>
                <w:sz w:val="24"/>
                <w:szCs w:val="24"/>
              </w:rPr>
              <w:t>słownictwem związanym z prawem i administracją</w:t>
            </w:r>
            <w:r w:rsidR="00691EF7" w:rsidRPr="002E6C6B">
              <w:rPr>
                <w:rFonts w:ascii="Times New Roman" w:hAnsi="Times New Roman"/>
                <w:sz w:val="24"/>
                <w:szCs w:val="24"/>
              </w:rPr>
              <w:t>. W</w:t>
            </w:r>
            <w:r w:rsidR="00917870" w:rsidRPr="002E6C6B">
              <w:rPr>
                <w:rFonts w:ascii="Times New Roman" w:hAnsi="Times New Roman"/>
                <w:sz w:val="24"/>
                <w:szCs w:val="24"/>
              </w:rPr>
              <w:t xml:space="preserve">prowadzanie zagadnień związanych z </w:t>
            </w:r>
            <w:r w:rsidRPr="002E6C6B">
              <w:rPr>
                <w:rFonts w:ascii="Times New Roman" w:hAnsi="Times New Roman"/>
                <w:sz w:val="24"/>
                <w:szCs w:val="24"/>
              </w:rPr>
              <w:t>kulturą kontaktów międzynarodowych</w:t>
            </w:r>
            <w:r w:rsidRPr="002E6C6B">
              <w:rPr>
                <w:rFonts w:ascii="Times New Roman" w:hAnsi="Times New Roman"/>
              </w:rPr>
              <w:t>.</w:t>
            </w:r>
          </w:p>
          <w:p w:rsidR="008A6937" w:rsidRPr="002E6C6B" w:rsidRDefault="008A6937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937" w:rsidRPr="002E6C6B" w:rsidTr="007619ED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A6937" w:rsidRPr="002E6C6B" w:rsidRDefault="008A6937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6C6B">
              <w:rPr>
                <w:rFonts w:ascii="Times New Roman" w:hAnsi="Times New Roman"/>
                <w:b/>
              </w:rPr>
              <w:t>Laboratoria / Projekt</w:t>
            </w:r>
          </w:p>
        </w:tc>
      </w:tr>
      <w:tr w:rsidR="008A6937" w:rsidRPr="002E6C6B" w:rsidTr="007619ED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937" w:rsidRPr="002E6C6B" w:rsidRDefault="008A6937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937" w:rsidRPr="002E6C6B" w:rsidTr="007619ED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A6937" w:rsidRPr="002E6C6B" w:rsidRDefault="008A6937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8A6937" w:rsidRPr="002E6C6B" w:rsidRDefault="008A6937" w:rsidP="007619ED">
            <w:pPr>
              <w:rPr>
                <w:rFonts w:ascii="Times New Roman" w:hAnsi="Times New Roman"/>
              </w:rPr>
            </w:pPr>
          </w:p>
        </w:tc>
      </w:tr>
      <w:tr w:rsidR="008A6937" w:rsidRPr="002E6C6B" w:rsidTr="007619ED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A6937" w:rsidRPr="002E6C6B" w:rsidRDefault="008A6937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A6937" w:rsidRPr="002E6C6B" w:rsidTr="007619ED">
        <w:trPr>
          <w:trHeight w:val="293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8A6937" w:rsidRPr="002E6C6B" w:rsidRDefault="008A6937" w:rsidP="007619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A6937" w:rsidRPr="00663568" w:rsidTr="007619ED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37" w:rsidRPr="002E6C6B" w:rsidRDefault="008A6937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937" w:rsidRPr="002E6C6B" w:rsidRDefault="00DD04CE" w:rsidP="00DD04CE">
            <w:pPr>
              <w:rPr>
                <w:rFonts w:ascii="Times New Roman" w:hAnsi="Times New Roman"/>
                <w:lang w:val="en-US"/>
              </w:rPr>
            </w:pPr>
            <w:r w:rsidRPr="002E6C6B">
              <w:rPr>
                <w:rFonts w:ascii="Times New Roman" w:hAnsi="Times New Roman"/>
                <w:lang w:val="en-US"/>
              </w:rPr>
              <w:t xml:space="preserve">Cotton, David – </w:t>
            </w:r>
            <w:proofErr w:type="spellStart"/>
            <w:r w:rsidRPr="002E6C6B">
              <w:rPr>
                <w:rFonts w:ascii="Times New Roman" w:hAnsi="Times New Roman"/>
                <w:lang w:val="en-US"/>
              </w:rPr>
              <w:t>Falvey</w:t>
            </w:r>
            <w:proofErr w:type="spellEnd"/>
            <w:r w:rsidRPr="002E6C6B">
              <w:rPr>
                <w:rFonts w:ascii="Times New Roman" w:hAnsi="Times New Roman"/>
                <w:lang w:val="en-US"/>
              </w:rPr>
              <w:t xml:space="preserve">, David – Kent, Simon. </w:t>
            </w:r>
            <w:r w:rsidRPr="002E6C6B">
              <w:rPr>
                <w:rFonts w:ascii="Times New Roman" w:hAnsi="Times New Roman"/>
                <w:i/>
                <w:lang w:val="en-US"/>
              </w:rPr>
              <w:t>Market Leader Pre-intermediate</w:t>
            </w:r>
            <w:r w:rsidRPr="002E6C6B">
              <w:rPr>
                <w:rFonts w:ascii="Times New Roman" w:hAnsi="Times New Roman"/>
                <w:lang w:val="en-US"/>
              </w:rPr>
              <w:t xml:space="preserve">. </w:t>
            </w:r>
            <w:r w:rsidRPr="002E6C6B">
              <w:rPr>
                <w:rFonts w:ascii="Times New Roman" w:hAnsi="Times New Roman"/>
                <w:i/>
                <w:lang w:val="en-US"/>
              </w:rPr>
              <w:t>New Edition</w:t>
            </w:r>
            <w:r w:rsidRPr="002E6C6B">
              <w:rPr>
                <w:rFonts w:ascii="Times New Roman" w:hAnsi="Times New Roman"/>
                <w:lang w:val="en-US"/>
              </w:rPr>
              <w:t>. Pearson Longman, 2007.</w:t>
            </w:r>
            <w:r w:rsidRPr="002E6C6B">
              <w:rPr>
                <w:rFonts w:ascii="Times New Roman" w:hAnsi="Times New Roman"/>
                <w:lang w:val="en-US"/>
              </w:rPr>
              <w:br/>
              <w:t xml:space="preserve">Cotton, David – </w:t>
            </w:r>
            <w:proofErr w:type="spellStart"/>
            <w:r w:rsidRPr="002E6C6B">
              <w:rPr>
                <w:rFonts w:ascii="Times New Roman" w:hAnsi="Times New Roman"/>
                <w:lang w:val="en-US"/>
              </w:rPr>
              <w:t>Falvey</w:t>
            </w:r>
            <w:proofErr w:type="spellEnd"/>
            <w:r w:rsidRPr="002E6C6B">
              <w:rPr>
                <w:rFonts w:ascii="Times New Roman" w:hAnsi="Times New Roman"/>
                <w:lang w:val="en-US"/>
              </w:rPr>
              <w:t xml:space="preserve">, David – Kent, Simon. </w:t>
            </w:r>
            <w:r w:rsidRPr="002E6C6B">
              <w:rPr>
                <w:rFonts w:ascii="Times New Roman" w:hAnsi="Times New Roman"/>
                <w:i/>
                <w:lang w:val="en-US"/>
              </w:rPr>
              <w:t>Market Leader Intermediate</w:t>
            </w:r>
            <w:r w:rsidRPr="002E6C6B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2E6C6B">
              <w:rPr>
                <w:rFonts w:ascii="Times New Roman" w:hAnsi="Times New Roman"/>
                <w:i/>
                <w:lang w:val="en-US"/>
              </w:rPr>
              <w:t>NewEdition</w:t>
            </w:r>
            <w:proofErr w:type="spellEnd"/>
            <w:r w:rsidRPr="002E6C6B">
              <w:rPr>
                <w:rFonts w:ascii="Times New Roman" w:hAnsi="Times New Roman"/>
                <w:lang w:val="en-US"/>
              </w:rPr>
              <w:t>. Pearson Longman, 2005.</w:t>
            </w:r>
            <w:r w:rsidRPr="002E6C6B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2E6C6B">
              <w:rPr>
                <w:rFonts w:ascii="Times New Roman" w:hAnsi="Times New Roman"/>
                <w:lang w:val="en-US"/>
              </w:rPr>
              <w:t>Hollet</w:t>
            </w:r>
            <w:proofErr w:type="spellEnd"/>
            <w:r w:rsidRPr="002E6C6B">
              <w:rPr>
                <w:rFonts w:ascii="Times New Roman" w:hAnsi="Times New Roman"/>
                <w:lang w:val="en-US"/>
              </w:rPr>
              <w:t>, Vicky &amp;</w:t>
            </w:r>
            <w:proofErr w:type="spellStart"/>
            <w:smartTag w:uri="urn:schemas-microsoft-com:office:smarttags" w:element="City">
              <w:r w:rsidRPr="002E6C6B">
                <w:rPr>
                  <w:rFonts w:ascii="Times New Roman" w:hAnsi="Times New Roman"/>
                  <w:lang w:val="en-US"/>
                </w:rPr>
                <w:t>Whitby</w:t>
              </w:r>
            </w:smartTag>
            <w:proofErr w:type="spellEnd"/>
            <w:r w:rsidRPr="002E6C6B">
              <w:rPr>
                <w:rFonts w:ascii="Times New Roman" w:hAnsi="Times New Roman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6C6B">
                  <w:rPr>
                    <w:rFonts w:ascii="Times New Roman" w:hAnsi="Times New Roman"/>
                    <w:lang w:val="en-US"/>
                  </w:rPr>
                  <w:t>Norman</w:t>
                </w:r>
              </w:smartTag>
            </w:smartTag>
            <w:r w:rsidRPr="002E6C6B">
              <w:rPr>
                <w:rFonts w:ascii="Times New Roman" w:hAnsi="Times New Roman"/>
                <w:lang w:val="en-US"/>
              </w:rPr>
              <w:t xml:space="preserve">. </w:t>
            </w:r>
            <w:r w:rsidRPr="002E6C6B">
              <w:rPr>
                <w:rFonts w:ascii="Times New Roman" w:hAnsi="Times New Roman"/>
                <w:i/>
                <w:lang w:val="en-US"/>
              </w:rPr>
              <w:t>Lifestyle Pre-intermediate</w:t>
            </w:r>
            <w:r w:rsidRPr="002E6C6B">
              <w:rPr>
                <w:rFonts w:ascii="Times New Roman" w:hAnsi="Times New Roman"/>
                <w:lang w:val="en-US"/>
              </w:rPr>
              <w:t>. Pearson Longman, 2010.</w:t>
            </w:r>
            <w:r w:rsidRPr="002E6C6B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2E6C6B">
              <w:rPr>
                <w:rFonts w:ascii="Times New Roman" w:hAnsi="Times New Roman"/>
                <w:lang w:val="en-US"/>
              </w:rPr>
              <w:t>Hollet</w:t>
            </w:r>
            <w:proofErr w:type="spellEnd"/>
            <w:r w:rsidRPr="002E6C6B">
              <w:rPr>
                <w:rFonts w:ascii="Times New Roman" w:hAnsi="Times New Roman"/>
                <w:lang w:val="en-US"/>
              </w:rPr>
              <w:t>, Vicky &amp;</w:t>
            </w:r>
            <w:proofErr w:type="spellStart"/>
            <w:smartTag w:uri="urn:schemas-microsoft-com:office:smarttags" w:element="City">
              <w:r w:rsidRPr="002E6C6B">
                <w:rPr>
                  <w:rFonts w:ascii="Times New Roman" w:hAnsi="Times New Roman"/>
                  <w:lang w:val="en-US"/>
                </w:rPr>
                <w:t>Whitby</w:t>
              </w:r>
            </w:smartTag>
            <w:proofErr w:type="spellEnd"/>
            <w:r w:rsidRPr="002E6C6B">
              <w:rPr>
                <w:rFonts w:ascii="Times New Roman" w:hAnsi="Times New Roman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6C6B">
                  <w:rPr>
                    <w:rFonts w:ascii="Times New Roman" w:hAnsi="Times New Roman"/>
                    <w:lang w:val="en-US"/>
                  </w:rPr>
                  <w:t>Norman</w:t>
                </w:r>
              </w:smartTag>
            </w:smartTag>
            <w:r w:rsidRPr="002E6C6B">
              <w:rPr>
                <w:rFonts w:ascii="Times New Roman" w:hAnsi="Times New Roman"/>
                <w:lang w:val="en-US"/>
              </w:rPr>
              <w:t xml:space="preserve">. </w:t>
            </w:r>
            <w:r w:rsidRPr="002E6C6B">
              <w:rPr>
                <w:rFonts w:ascii="Times New Roman" w:hAnsi="Times New Roman"/>
                <w:i/>
                <w:lang w:val="en-US"/>
              </w:rPr>
              <w:t>Lifestyle Intermediate</w:t>
            </w:r>
            <w:r w:rsidRPr="002E6C6B">
              <w:rPr>
                <w:rFonts w:ascii="Times New Roman" w:hAnsi="Times New Roman"/>
                <w:lang w:val="en-US"/>
              </w:rPr>
              <w:t>. Pearson Longman, 2010.</w:t>
            </w:r>
            <w:r w:rsidRPr="002E6C6B">
              <w:rPr>
                <w:rFonts w:ascii="Times New Roman" w:hAnsi="Times New Roman"/>
                <w:lang w:val="en-US"/>
              </w:rPr>
              <w:br/>
              <w:t xml:space="preserve">Taylor, Liz. </w:t>
            </w:r>
            <w:proofErr w:type="spellStart"/>
            <w:r w:rsidRPr="002E6C6B">
              <w:rPr>
                <w:rFonts w:ascii="Times New Roman" w:hAnsi="Times New Roman"/>
                <w:i/>
                <w:lang w:val="en-US"/>
              </w:rPr>
              <w:t>Int</w:t>
            </w:r>
            <w:r w:rsidRPr="002E6C6B">
              <w:rPr>
                <w:rFonts w:ascii="Times New Roman" w:hAnsi="Times New Roman"/>
                <w:i/>
                <w:lang w:val="en-GB"/>
              </w:rPr>
              <w:t>ernational</w:t>
            </w:r>
            <w:proofErr w:type="spellEnd"/>
            <w:r w:rsidRPr="002E6C6B">
              <w:rPr>
                <w:rFonts w:ascii="Times New Roman" w:hAnsi="Times New Roman"/>
                <w:i/>
                <w:lang w:val="en-GB"/>
              </w:rPr>
              <w:t xml:space="preserve"> Express Pre-intermediate. New </w:t>
            </w:r>
            <w:proofErr w:type="spellStart"/>
            <w:r w:rsidRPr="002E6C6B">
              <w:rPr>
                <w:rFonts w:ascii="Times New Roman" w:hAnsi="Times New Roman"/>
                <w:i/>
                <w:lang w:val="en-GB"/>
              </w:rPr>
              <w:t>edition.</w:t>
            </w:r>
            <w:smartTag w:uri="urn:schemas-microsoft-com:office:smarttags" w:element="place">
              <w:smartTag w:uri="urn:schemas-microsoft-com:office:smarttags" w:element="PlaceName">
                <w:r w:rsidRPr="002E6C6B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2E6C6B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2E6C6B">
              <w:rPr>
                <w:rFonts w:ascii="Times New Roman" w:hAnsi="Times New Roman"/>
                <w:lang w:val="en-GB"/>
              </w:rPr>
              <w:t xml:space="preserve"> Press, 2010.</w:t>
            </w:r>
            <w:r w:rsidRPr="002E6C6B">
              <w:rPr>
                <w:rFonts w:ascii="Times New Roman" w:hAnsi="Times New Roman"/>
                <w:lang w:val="en-US"/>
              </w:rPr>
              <w:br/>
              <w:t xml:space="preserve">Taylor, Liz. </w:t>
            </w:r>
            <w:proofErr w:type="spellStart"/>
            <w:r w:rsidRPr="002E6C6B">
              <w:rPr>
                <w:rFonts w:ascii="Times New Roman" w:hAnsi="Times New Roman"/>
                <w:i/>
                <w:lang w:val="en-US"/>
              </w:rPr>
              <w:t>Int</w:t>
            </w:r>
            <w:r w:rsidRPr="002E6C6B">
              <w:rPr>
                <w:rFonts w:ascii="Times New Roman" w:hAnsi="Times New Roman"/>
                <w:i/>
                <w:lang w:val="en-GB"/>
              </w:rPr>
              <w:t>ernational</w:t>
            </w:r>
            <w:proofErr w:type="spellEnd"/>
            <w:r w:rsidRPr="002E6C6B">
              <w:rPr>
                <w:rFonts w:ascii="Times New Roman" w:hAnsi="Times New Roman"/>
                <w:i/>
                <w:lang w:val="en-GB"/>
              </w:rPr>
              <w:t xml:space="preserve"> Express Intermediate. New edition.</w:t>
            </w:r>
            <w:r w:rsidRPr="002E6C6B">
              <w:rPr>
                <w:rFonts w:ascii="Times New Roman" w:hAnsi="Times New Roman"/>
                <w:lang w:val="en-US"/>
              </w:rPr>
              <w:t>Oxford</w:t>
            </w:r>
            <w:r w:rsidRPr="002E6C6B">
              <w:rPr>
                <w:rFonts w:ascii="Times New Roman" w:hAnsi="Times New Roman"/>
                <w:lang w:val="en-GB"/>
              </w:rPr>
              <w:t xml:space="preserve"> U</w:t>
            </w:r>
            <w:proofErr w:type="spellStart"/>
            <w:r w:rsidRPr="002E6C6B">
              <w:rPr>
                <w:rFonts w:ascii="Times New Roman" w:hAnsi="Times New Roman"/>
                <w:lang w:val="en-US"/>
              </w:rPr>
              <w:t>niversity</w:t>
            </w:r>
            <w:proofErr w:type="spellEnd"/>
            <w:r w:rsidRPr="002E6C6B">
              <w:rPr>
                <w:rFonts w:ascii="Times New Roman" w:hAnsi="Times New Roman"/>
                <w:lang w:val="en-US"/>
              </w:rPr>
              <w:t xml:space="preserve"> Press, 2010.</w:t>
            </w:r>
            <w:r w:rsidRPr="002E6C6B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2E6C6B">
              <w:rPr>
                <w:rFonts w:ascii="Times New Roman" w:hAnsi="Times New Roman"/>
                <w:lang w:val="en-US"/>
              </w:rPr>
              <w:t>Whitby</w:t>
            </w:r>
            <w:proofErr w:type="spellEnd"/>
            <w:r w:rsidRPr="002E6C6B">
              <w:rPr>
                <w:rFonts w:ascii="Times New Roman" w:hAnsi="Times New Roman"/>
                <w:lang w:val="en-US"/>
              </w:rPr>
              <w:t xml:space="preserve">, Norman. </w:t>
            </w:r>
            <w:r w:rsidRPr="002E6C6B">
              <w:rPr>
                <w:rFonts w:ascii="Times New Roman" w:hAnsi="Times New Roman"/>
                <w:i/>
                <w:lang w:val="en-US"/>
              </w:rPr>
              <w:t>Business Benchmark Pre-</w:t>
            </w:r>
            <w:proofErr w:type="spellStart"/>
            <w:r w:rsidRPr="002E6C6B">
              <w:rPr>
                <w:rFonts w:ascii="Times New Roman" w:hAnsi="Times New Roman"/>
                <w:i/>
                <w:lang w:val="en-US"/>
              </w:rPr>
              <w:t>Intermed</w:t>
            </w:r>
            <w:r w:rsidRPr="002E6C6B">
              <w:rPr>
                <w:rFonts w:ascii="Times New Roman" w:hAnsi="Times New Roman"/>
                <w:i/>
                <w:lang w:val="en-GB"/>
              </w:rPr>
              <w:t>iate</w:t>
            </w:r>
            <w:proofErr w:type="spellEnd"/>
            <w:r w:rsidRPr="002E6C6B">
              <w:rPr>
                <w:rFonts w:ascii="Times New Roman" w:hAnsi="Times New Roman"/>
                <w:i/>
                <w:lang w:val="en-GB"/>
              </w:rPr>
              <w:t xml:space="preserve"> to Intermediate. </w:t>
            </w:r>
            <w:r w:rsidRPr="002E6C6B">
              <w:rPr>
                <w:rFonts w:ascii="Times New Roman" w:hAnsi="Times New Roman"/>
                <w:lang w:val="en-GB"/>
              </w:rPr>
              <w:lastRenderedPageBreak/>
              <w:t>Cambridge University Press, 2006.</w:t>
            </w:r>
          </w:p>
        </w:tc>
      </w:tr>
      <w:tr w:rsidR="00DD04CE" w:rsidRPr="002E6C6B" w:rsidTr="007619ED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4CE" w:rsidRPr="002E6C6B" w:rsidRDefault="00DD04CE" w:rsidP="007619E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2E6C6B">
              <w:rPr>
                <w:rFonts w:ascii="Times New Roman" w:hAnsi="Times New Roman"/>
                <w:lang w:val="en-GB"/>
              </w:rPr>
              <w:lastRenderedPageBreak/>
              <w:t>Literaturauzupełniająca</w:t>
            </w:r>
            <w:proofErr w:type="spellEnd"/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CE" w:rsidRPr="002E6C6B" w:rsidRDefault="00DD04CE" w:rsidP="00FA6706">
            <w:pPr>
              <w:rPr>
                <w:rFonts w:ascii="Times New Roman" w:hAnsi="Times New Roman"/>
                <w:lang w:val="en-US"/>
              </w:rPr>
            </w:pPr>
            <w:r w:rsidRPr="002E6C6B">
              <w:rPr>
                <w:rFonts w:ascii="Times New Roman" w:hAnsi="Times New Roman"/>
                <w:lang w:val="en-GB"/>
              </w:rPr>
              <w:t xml:space="preserve">Allison, John &amp; </w:t>
            </w:r>
            <w:proofErr w:type="spellStart"/>
            <w:r w:rsidRPr="002E6C6B">
              <w:rPr>
                <w:rFonts w:ascii="Times New Roman" w:hAnsi="Times New Roman"/>
                <w:lang w:val="en-GB"/>
              </w:rPr>
              <w:t>Emmerson</w:t>
            </w:r>
            <w:proofErr w:type="spellEnd"/>
            <w:r w:rsidRPr="002E6C6B">
              <w:rPr>
                <w:rFonts w:ascii="Times New Roman" w:hAnsi="Times New Roman"/>
                <w:lang w:val="en-GB"/>
              </w:rPr>
              <w:t xml:space="preserve">, Paul. </w:t>
            </w:r>
            <w:r w:rsidRPr="002E6C6B">
              <w:rPr>
                <w:rFonts w:ascii="Times New Roman" w:hAnsi="Times New Roman"/>
                <w:i/>
                <w:lang w:val="en-GB"/>
              </w:rPr>
              <w:t>The business 2.0</w:t>
            </w:r>
            <w:r w:rsidRPr="002E6C6B">
              <w:rPr>
                <w:rFonts w:ascii="Times New Roman" w:hAnsi="Times New Roman"/>
                <w:lang w:val="en-GB"/>
              </w:rPr>
              <w:t>. Macmillan.</w:t>
            </w:r>
            <w:r w:rsidRPr="002E6C6B">
              <w:rPr>
                <w:rFonts w:ascii="Times New Roman" w:hAnsi="Times New Roman"/>
                <w:lang w:val="en-GB"/>
              </w:rPr>
              <w:br/>
              <w:t xml:space="preserve">Ashley, A. </w:t>
            </w:r>
            <w:r w:rsidRPr="002E6C6B">
              <w:rPr>
                <w:rFonts w:ascii="Times New Roman" w:hAnsi="Times New Roman"/>
                <w:i/>
                <w:lang w:val="en-GB"/>
              </w:rPr>
              <w:t>Oxford Correspondence Workbook. New Edition</w:t>
            </w:r>
            <w:r w:rsidRPr="002E6C6B">
              <w:rPr>
                <w:rFonts w:ascii="Times New Roman" w:hAnsi="Times New Roman"/>
                <w:lang w:val="en-GB"/>
              </w:rPr>
              <w:t xml:space="preserve">. 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2E6C6B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2E6C6B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2E6C6B">
              <w:rPr>
                <w:rFonts w:ascii="Times New Roman" w:hAnsi="Times New Roman"/>
                <w:lang w:val="en-GB"/>
              </w:rPr>
              <w:t xml:space="preserve"> Press, 2003.</w:t>
            </w:r>
            <w:r w:rsidRPr="002E6C6B">
              <w:rPr>
                <w:rFonts w:ascii="Times New Roman" w:hAnsi="Times New Roman"/>
                <w:lang w:val="en-US"/>
              </w:rPr>
              <w:br/>
            </w:r>
            <w:r w:rsidRPr="002E6C6B">
              <w:rPr>
                <w:rFonts w:ascii="Times New Roman" w:hAnsi="Times New Roman"/>
                <w:lang w:val="en-GB"/>
              </w:rPr>
              <w:t xml:space="preserve">Badger, Ian. </w:t>
            </w:r>
            <w:r w:rsidRPr="002E6C6B">
              <w:rPr>
                <w:rFonts w:ascii="Times New Roman" w:hAnsi="Times New Roman"/>
                <w:i/>
                <w:lang w:val="en-GB"/>
              </w:rPr>
              <w:t>English for work: Everyday Business English</w:t>
            </w:r>
            <w:r w:rsidRPr="002E6C6B">
              <w:rPr>
                <w:rFonts w:ascii="Times New Roman" w:hAnsi="Times New Roman"/>
                <w:lang w:val="en-GB"/>
              </w:rPr>
              <w:t>. Pearson Longman, 2003.</w:t>
            </w:r>
            <w:r w:rsidRPr="002E6C6B">
              <w:rPr>
                <w:rFonts w:ascii="Times New Roman" w:hAnsi="Times New Roman"/>
                <w:lang w:val="en-US"/>
              </w:rPr>
              <w:br/>
            </w:r>
            <w:r w:rsidRPr="002E6C6B">
              <w:rPr>
                <w:rFonts w:ascii="Times New Roman" w:hAnsi="Times New Roman"/>
                <w:lang w:val="en-GB"/>
              </w:rPr>
              <w:t xml:space="preserve">Bailey, Edward P. </w:t>
            </w:r>
            <w:proofErr w:type="spellStart"/>
            <w:r w:rsidRPr="002E6C6B">
              <w:rPr>
                <w:rFonts w:ascii="Times New Roman" w:hAnsi="Times New Roman"/>
                <w:lang w:val="en-GB"/>
              </w:rPr>
              <w:t>Jr.</w:t>
            </w:r>
            <w:r w:rsidRPr="002E6C6B">
              <w:rPr>
                <w:rFonts w:ascii="Times New Roman" w:hAnsi="Times New Roman"/>
                <w:i/>
                <w:lang w:val="en-GB"/>
              </w:rPr>
              <w:t>Plain</w:t>
            </w:r>
            <w:proofErr w:type="spellEnd"/>
            <w:r w:rsidRPr="002E6C6B">
              <w:rPr>
                <w:rFonts w:ascii="Times New Roman" w:hAnsi="Times New Roman"/>
                <w:i/>
                <w:lang w:val="en-GB"/>
              </w:rPr>
              <w:t xml:space="preserve"> English at Work. A Guide to Business Writing and Speaking. </w:t>
            </w:r>
            <w:smartTag w:uri="urn:schemas-microsoft-com:office:smarttags" w:element="State">
              <w:r w:rsidRPr="002E6C6B">
                <w:rPr>
                  <w:rFonts w:ascii="Times New Roman" w:hAnsi="Times New Roman"/>
                  <w:lang w:val="en-GB"/>
                </w:rPr>
                <w:t>New York</w:t>
              </w:r>
            </w:smartTag>
            <w:r w:rsidRPr="002E6C6B">
              <w:rPr>
                <w:rFonts w:ascii="Times New Roman" w:hAnsi="Times New Roman"/>
                <w:lang w:val="en-GB"/>
              </w:rPr>
              <w:t xml:space="preserve"> and </w:t>
            </w:r>
            <w:smartTag w:uri="urn:schemas-microsoft-com:office:smarttags" w:element="City">
              <w:r w:rsidRPr="002E6C6B">
                <w:rPr>
                  <w:rFonts w:ascii="Times New Roman" w:hAnsi="Times New Roman"/>
                  <w:lang w:val="en-GB"/>
                </w:rPr>
                <w:t>Oxford</w:t>
              </w:r>
            </w:smartTag>
            <w:r w:rsidRPr="002E6C6B"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2E6C6B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2E6C6B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2E6C6B">
              <w:rPr>
                <w:rFonts w:ascii="Times New Roman" w:hAnsi="Times New Roman"/>
                <w:lang w:val="en-GB"/>
              </w:rPr>
              <w:t xml:space="preserve"> Press, 1996.</w:t>
            </w:r>
            <w:r w:rsidRPr="002E6C6B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2E6C6B">
              <w:rPr>
                <w:rFonts w:ascii="Times New Roman" w:hAnsi="Times New Roman"/>
                <w:lang w:val="en-GB"/>
              </w:rPr>
              <w:t>Mascull</w:t>
            </w:r>
            <w:proofErr w:type="spellEnd"/>
            <w:r w:rsidRPr="002E6C6B">
              <w:rPr>
                <w:rFonts w:ascii="Times New Roman" w:hAnsi="Times New Roman"/>
                <w:lang w:val="en-GB"/>
              </w:rPr>
              <w:t xml:space="preserve">, Bill. </w:t>
            </w:r>
            <w:r w:rsidRPr="002E6C6B">
              <w:rPr>
                <w:rFonts w:ascii="Times New Roman" w:hAnsi="Times New Roman"/>
                <w:i/>
                <w:lang w:val="en-GB"/>
              </w:rPr>
              <w:t>Business Vocabulary in Use</w:t>
            </w:r>
            <w:r w:rsidRPr="002E6C6B">
              <w:rPr>
                <w:rFonts w:ascii="Times New Roman" w:hAnsi="Times New Roman"/>
                <w:lang w:val="en-GB"/>
              </w:rPr>
              <w:t xml:space="preserve">. </w:t>
            </w:r>
            <w:r w:rsidRPr="002E6C6B">
              <w:rPr>
                <w:rFonts w:ascii="Times New Roman" w:hAnsi="Times New Roman"/>
                <w:lang w:val="en-US"/>
              </w:rPr>
              <w:t xml:space="preserve">Cambridge University Press, 2002. Powell, Mark - Clarke, Simon - Allison, John - </w:t>
            </w:r>
            <w:proofErr w:type="spellStart"/>
            <w:r w:rsidRPr="002E6C6B">
              <w:rPr>
                <w:rFonts w:ascii="Times New Roman" w:hAnsi="Times New Roman"/>
                <w:lang w:val="en-US"/>
              </w:rPr>
              <w:t>Pegg</w:t>
            </w:r>
            <w:proofErr w:type="spellEnd"/>
            <w:r w:rsidRPr="002E6C6B">
              <w:rPr>
                <w:rFonts w:ascii="Times New Roman" w:hAnsi="Times New Roman"/>
                <w:lang w:val="en-US"/>
              </w:rPr>
              <w:t xml:space="preserve">, Ed - de </w:t>
            </w:r>
            <w:proofErr w:type="spellStart"/>
            <w:r w:rsidRPr="002E6C6B">
              <w:rPr>
                <w:rFonts w:ascii="Times New Roman" w:hAnsi="Times New Roman"/>
                <w:lang w:val="en-US"/>
              </w:rPr>
              <w:t>Chazal</w:t>
            </w:r>
            <w:proofErr w:type="spellEnd"/>
            <w:r w:rsidRPr="002E6C6B">
              <w:rPr>
                <w:rFonts w:ascii="Times New Roman" w:hAnsi="Times New Roman"/>
                <w:lang w:val="en-US"/>
              </w:rPr>
              <w:t xml:space="preserve">, Edward. </w:t>
            </w:r>
            <w:r w:rsidRPr="002E6C6B">
              <w:rPr>
                <w:rFonts w:ascii="Times New Roman" w:hAnsi="Times New Roman"/>
                <w:lang w:val="en-US"/>
              </w:rPr>
              <w:br/>
            </w:r>
            <w:r w:rsidRPr="002E6C6B">
              <w:rPr>
                <w:rFonts w:ascii="Times New Roman" w:hAnsi="Times New Roman"/>
                <w:i/>
                <w:lang w:val="en-US"/>
              </w:rPr>
              <w:t>In company 3.0</w:t>
            </w:r>
            <w:r w:rsidRPr="002E6C6B">
              <w:rPr>
                <w:rFonts w:ascii="Times New Roman" w:hAnsi="Times New Roman"/>
                <w:lang w:val="en-US"/>
              </w:rPr>
              <w:t>. Macmillan.</w:t>
            </w:r>
          </w:p>
        </w:tc>
      </w:tr>
      <w:tr w:rsidR="00DD04CE" w:rsidRPr="002E6C6B" w:rsidTr="003C48D7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4CE" w:rsidRPr="002E6C6B" w:rsidRDefault="00DD04CE" w:rsidP="007619E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2E6C6B">
              <w:rPr>
                <w:rFonts w:ascii="Times New Roman" w:hAnsi="Times New Roman"/>
                <w:lang w:val="en-GB"/>
              </w:rPr>
              <w:t>Metody</w:t>
            </w:r>
            <w:proofErr w:type="spellEnd"/>
            <w:r w:rsidR="002E6C6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2E6C6B">
              <w:rPr>
                <w:rFonts w:ascii="Times New Roman" w:hAnsi="Times New Roman"/>
                <w:lang w:val="en-GB"/>
              </w:rPr>
              <w:t>kształcenia</w:t>
            </w:r>
            <w:proofErr w:type="spellEnd"/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CE" w:rsidRPr="002E6C6B" w:rsidRDefault="00DD04CE" w:rsidP="00A242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C6B">
              <w:rPr>
                <w:rFonts w:ascii="Times New Roman" w:hAnsi="Times New Roman"/>
                <w:sz w:val="24"/>
                <w:szCs w:val="24"/>
              </w:rPr>
              <w:t>praca z tekstem, dyskusja, burza mózgów, samodzielne dochodzenie do wiedzy, ćwiczenia przedmiotowe, gry dydaktyczne, praca w grupach, analiza przypadków</w:t>
            </w:r>
          </w:p>
        </w:tc>
      </w:tr>
      <w:tr w:rsidR="00DD04CE" w:rsidRPr="002E6C6B" w:rsidTr="002C453B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4CE" w:rsidRPr="002E6C6B" w:rsidRDefault="00DD04CE" w:rsidP="007619ED">
            <w:pPr>
              <w:spacing w:after="0" w:line="240" w:lineRule="auto"/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Forma i warunki zaliczenia</w:t>
            </w:r>
          </w:p>
          <w:p w:rsidR="00DD04CE" w:rsidRPr="002E6C6B" w:rsidRDefault="00DD04CE" w:rsidP="00761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CE" w:rsidRPr="002E6C6B" w:rsidRDefault="00DD04CE" w:rsidP="00FA6706">
            <w:pPr>
              <w:rPr>
                <w:rFonts w:ascii="Times New Roman" w:hAnsi="Times New Roman"/>
              </w:rPr>
            </w:pPr>
            <w:r w:rsidRPr="002E6C6B">
              <w:rPr>
                <w:rFonts w:ascii="Times New Roman" w:hAnsi="Times New Roman"/>
              </w:rPr>
              <w:t>3 kolokwia                90%</w:t>
            </w:r>
            <w:r w:rsidRPr="002E6C6B">
              <w:rPr>
                <w:rFonts w:ascii="Times New Roman" w:hAnsi="Times New Roman"/>
              </w:rPr>
              <w:br/>
              <w:t>Wypowiedź ustna     10%</w:t>
            </w:r>
          </w:p>
        </w:tc>
      </w:tr>
    </w:tbl>
    <w:p w:rsidR="00BF6F6B" w:rsidRPr="002E6C6B" w:rsidRDefault="00BF6F6B" w:rsidP="00BF6F6B">
      <w:pPr>
        <w:rPr>
          <w:rFonts w:ascii="Times New Roman" w:hAnsi="Times New Roman"/>
        </w:rPr>
      </w:pPr>
    </w:p>
    <w:p w:rsidR="00BF6F6B" w:rsidRPr="002E6C6B" w:rsidRDefault="00BF6F6B" w:rsidP="00BF6F6B">
      <w:pPr>
        <w:rPr>
          <w:rFonts w:ascii="Times New Roman" w:hAnsi="Times New Roman"/>
        </w:rPr>
      </w:pPr>
    </w:p>
    <w:p w:rsidR="00560EB1" w:rsidRPr="002E6C6B" w:rsidRDefault="00560EB1">
      <w:pPr>
        <w:rPr>
          <w:rFonts w:ascii="Times New Roman" w:hAnsi="Times New Roman"/>
        </w:rPr>
      </w:pPr>
    </w:p>
    <w:sectPr w:rsidR="00560EB1" w:rsidRPr="002E6C6B" w:rsidSect="00275FEF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59" w:rsidRDefault="00253259" w:rsidP="00506E34">
      <w:pPr>
        <w:spacing w:after="0" w:line="240" w:lineRule="auto"/>
      </w:pPr>
      <w:r>
        <w:separator/>
      </w:r>
    </w:p>
  </w:endnote>
  <w:endnote w:type="continuationSeparator" w:id="0">
    <w:p w:rsidR="00253259" w:rsidRDefault="00253259" w:rsidP="0050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59" w:rsidRDefault="00253259" w:rsidP="00506E34">
      <w:pPr>
        <w:spacing w:after="0" w:line="240" w:lineRule="auto"/>
      </w:pPr>
      <w:r>
        <w:separator/>
      </w:r>
    </w:p>
  </w:footnote>
  <w:footnote w:type="continuationSeparator" w:id="0">
    <w:p w:rsidR="00253259" w:rsidRDefault="00253259" w:rsidP="0050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C320D5" w:rsidP="002526B3">
    <w:pPr>
      <w:pStyle w:val="Nagwek"/>
    </w:pPr>
  </w:p>
  <w:p w:rsidR="00A04E7B" w:rsidRDefault="00C320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F6B"/>
    <w:rsid w:val="000B66C6"/>
    <w:rsid w:val="00186FC0"/>
    <w:rsid w:val="001B2BF0"/>
    <w:rsid w:val="002262C4"/>
    <w:rsid w:val="00240C5B"/>
    <w:rsid w:val="00253259"/>
    <w:rsid w:val="002570AA"/>
    <w:rsid w:val="002E6C6B"/>
    <w:rsid w:val="00361AD6"/>
    <w:rsid w:val="003B74BB"/>
    <w:rsid w:val="00425BE1"/>
    <w:rsid w:val="00506E34"/>
    <w:rsid w:val="00560EB1"/>
    <w:rsid w:val="00663568"/>
    <w:rsid w:val="00665002"/>
    <w:rsid w:val="00691EF7"/>
    <w:rsid w:val="007305E7"/>
    <w:rsid w:val="0075427C"/>
    <w:rsid w:val="00761FD2"/>
    <w:rsid w:val="007623BE"/>
    <w:rsid w:val="007F3D69"/>
    <w:rsid w:val="008877F9"/>
    <w:rsid w:val="008A6937"/>
    <w:rsid w:val="008C3AFB"/>
    <w:rsid w:val="00906F62"/>
    <w:rsid w:val="00917870"/>
    <w:rsid w:val="00933CE1"/>
    <w:rsid w:val="009848C7"/>
    <w:rsid w:val="009F2939"/>
    <w:rsid w:val="00A242D3"/>
    <w:rsid w:val="00B34FA9"/>
    <w:rsid w:val="00B57803"/>
    <w:rsid w:val="00BF6F6B"/>
    <w:rsid w:val="00C320D5"/>
    <w:rsid w:val="00D94471"/>
    <w:rsid w:val="00DB4406"/>
    <w:rsid w:val="00DD04CE"/>
    <w:rsid w:val="00DD11CC"/>
    <w:rsid w:val="00EF7A27"/>
    <w:rsid w:val="00F7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F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6F6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BF6F6B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F6B"/>
    <w:rPr>
      <w:rFonts w:ascii="Cambria" w:eastAsia="Times New Roman" w:hAnsi="Cambri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CB247-8A95-4853-BA06-4D4FD717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PWSZ</cp:lastModifiedBy>
  <cp:revision>13</cp:revision>
  <dcterms:created xsi:type="dcterms:W3CDTF">2016-05-13T16:11:00Z</dcterms:created>
  <dcterms:modified xsi:type="dcterms:W3CDTF">2016-06-03T12:08:00Z</dcterms:modified>
</cp:coreProperties>
</file>